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the code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the QR code feature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the main code works in order to make changes properly.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small change to the code and try running it in your local machine to make sure that configurations can be done.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the main code works in order to make changes properly.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small change to the code and try running it in your local machine to make sure that configurations can be done.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Found where url is input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Swift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jOytm3YOZOyFJjDPr47DxUOfmw==">CgMxLjA4AHIhMTd0UEVNQTdqWDJULURJSzN5bHNEQUlTbmkwQVpoTEVF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